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D14E" w14:textId="77777777" w:rsidR="00C3602E" w:rsidRDefault="00C3602E">
      <w:pPr>
        <w:jc w:val="center"/>
        <w:rPr>
          <w:b/>
          <w:sz w:val="28"/>
        </w:rPr>
      </w:pPr>
    </w:p>
    <w:p w14:paraId="70F95B0E" w14:textId="77777777" w:rsidR="00C3602E" w:rsidRDefault="00C3602E">
      <w:pPr>
        <w:jc w:val="center"/>
        <w:rPr>
          <w:b/>
          <w:sz w:val="28"/>
        </w:rPr>
      </w:pPr>
    </w:p>
    <w:p w14:paraId="1DF8AB45" w14:textId="79F96DE1" w:rsidR="004C021B" w:rsidRDefault="004C021B">
      <w:pPr>
        <w:jc w:val="center"/>
      </w:pPr>
      <w:r>
        <w:rPr>
          <w:b/>
          <w:sz w:val="28"/>
        </w:rPr>
        <w:t>Merkblatt für den Wasseranschluss am öffentlichen Netz</w:t>
      </w:r>
      <w:r>
        <w:rPr>
          <w:b/>
          <w:sz w:val="28"/>
        </w:rPr>
        <w:br/>
      </w:r>
      <w:r>
        <w:t>(Ergänzende Angaben zum Gesuch für einen Wasseranschluss)</w:t>
      </w:r>
    </w:p>
    <w:p w14:paraId="67CF27AB" w14:textId="77777777" w:rsidR="004C021B" w:rsidRDefault="004C021B">
      <w:pPr>
        <w:rPr>
          <w:sz w:val="24"/>
        </w:rPr>
      </w:pPr>
    </w:p>
    <w:p w14:paraId="1131AE67" w14:textId="77777777" w:rsidR="004C021B" w:rsidRDefault="004C021B">
      <w:pPr>
        <w:rPr>
          <w:sz w:val="24"/>
        </w:rPr>
      </w:pPr>
      <w:r>
        <w:rPr>
          <w:sz w:val="24"/>
        </w:rPr>
        <w:t>Damit ein Wasseranschluss an das öffentliche Versorgungsnetz problemlos e</w:t>
      </w:r>
      <w:r>
        <w:rPr>
          <w:sz w:val="24"/>
        </w:rPr>
        <w:t>r</w:t>
      </w:r>
      <w:r>
        <w:rPr>
          <w:sz w:val="24"/>
        </w:rPr>
        <w:t>folgen kann, sind folgende Punkte zu beachten:</w:t>
      </w:r>
    </w:p>
    <w:p w14:paraId="39FC72BF" w14:textId="77777777" w:rsidR="004C021B" w:rsidRDefault="004C021B">
      <w:pPr>
        <w:numPr>
          <w:ilvl w:val="0"/>
          <w:numId w:val="1"/>
        </w:numPr>
        <w:spacing w:before="60"/>
        <w:ind w:left="284" w:hanging="284"/>
        <w:rPr>
          <w:sz w:val="24"/>
        </w:rPr>
      </w:pPr>
      <w:r>
        <w:rPr>
          <w:sz w:val="24"/>
        </w:rPr>
        <w:t>Bevor ein Anschluss an die Hauptleitung erfolgen darf, muss in jedem Fall der Brunne</w:t>
      </w:r>
      <w:r>
        <w:rPr>
          <w:sz w:val="24"/>
        </w:rPr>
        <w:t>n</w:t>
      </w:r>
      <w:r>
        <w:rPr>
          <w:sz w:val="24"/>
        </w:rPr>
        <w:t>meister orientiert werden.</w:t>
      </w:r>
    </w:p>
    <w:p w14:paraId="24CACE3F" w14:textId="77777777" w:rsidR="004C021B" w:rsidRDefault="004C021B">
      <w:pPr>
        <w:numPr>
          <w:ilvl w:val="0"/>
          <w:numId w:val="1"/>
        </w:numPr>
        <w:spacing w:before="60"/>
        <w:ind w:left="284" w:hanging="284"/>
        <w:rPr>
          <w:sz w:val="24"/>
        </w:rPr>
      </w:pPr>
      <w:r>
        <w:rPr>
          <w:sz w:val="24"/>
        </w:rPr>
        <w:t>Melden Sie sich vor Baubeginn beim Brunnenmeister. Er wird mit Ihnen den A</w:t>
      </w:r>
      <w:r>
        <w:rPr>
          <w:sz w:val="24"/>
        </w:rPr>
        <w:t>n</w:t>
      </w:r>
      <w:r>
        <w:rPr>
          <w:sz w:val="24"/>
        </w:rPr>
        <w:t>schlussort an die Hauptleitung festlegen.</w:t>
      </w:r>
    </w:p>
    <w:p w14:paraId="13571DF5" w14:textId="77777777" w:rsidR="004C021B" w:rsidRDefault="004C021B">
      <w:pPr>
        <w:numPr>
          <w:ilvl w:val="0"/>
          <w:numId w:val="1"/>
        </w:numPr>
        <w:spacing w:before="60"/>
        <w:ind w:left="284" w:hanging="284"/>
        <w:rPr>
          <w:sz w:val="24"/>
        </w:rPr>
      </w:pPr>
      <w:r>
        <w:rPr>
          <w:sz w:val="24"/>
        </w:rPr>
        <w:t>Vor dem zudecken der Hauptleitung, muss der Anschluss durch den Brunnenmeister abg</w:t>
      </w:r>
      <w:r>
        <w:rPr>
          <w:sz w:val="24"/>
        </w:rPr>
        <w:t>e</w:t>
      </w:r>
      <w:r>
        <w:rPr>
          <w:sz w:val="24"/>
        </w:rPr>
        <w:t xml:space="preserve">nommen und durch die Planungsfirma </w:t>
      </w:r>
      <w:proofErr w:type="spellStart"/>
      <w:r w:rsidR="008055B1">
        <w:rPr>
          <w:sz w:val="24"/>
        </w:rPr>
        <w:t>Ostag</w:t>
      </w:r>
      <w:proofErr w:type="spellEnd"/>
      <w:r>
        <w:rPr>
          <w:sz w:val="24"/>
        </w:rPr>
        <w:t xml:space="preserve"> eingemessen werden. </w:t>
      </w:r>
    </w:p>
    <w:p w14:paraId="1024F608" w14:textId="77777777" w:rsidR="004C021B" w:rsidRDefault="004C021B">
      <w:pPr>
        <w:numPr>
          <w:ilvl w:val="0"/>
          <w:numId w:val="1"/>
        </w:numPr>
        <w:spacing w:before="60"/>
        <w:ind w:left="284" w:hanging="284"/>
        <w:rPr>
          <w:sz w:val="24"/>
        </w:rPr>
      </w:pPr>
      <w:r>
        <w:rPr>
          <w:sz w:val="24"/>
        </w:rPr>
        <w:t>Es dürfen keine Erdungskabel an die Hauptleitung angeschlossen werden.</w:t>
      </w:r>
    </w:p>
    <w:p w14:paraId="74FF42F5" w14:textId="77777777" w:rsidR="004C021B" w:rsidRDefault="004C021B">
      <w:pPr>
        <w:numPr>
          <w:ilvl w:val="0"/>
          <w:numId w:val="1"/>
        </w:numPr>
        <w:spacing w:before="60"/>
        <w:ind w:left="284" w:hanging="284"/>
        <w:rPr>
          <w:sz w:val="24"/>
        </w:rPr>
      </w:pPr>
      <w:r>
        <w:rPr>
          <w:sz w:val="24"/>
        </w:rPr>
        <w:t>Wasseruhren sind bei der Zentralstelle EWO zu beziehen.</w:t>
      </w:r>
    </w:p>
    <w:p w14:paraId="7FB897BA" w14:textId="77777777" w:rsidR="004C021B" w:rsidRDefault="004C021B">
      <w:pPr>
        <w:numPr>
          <w:ilvl w:val="0"/>
          <w:numId w:val="1"/>
        </w:numPr>
        <w:spacing w:before="60"/>
        <w:ind w:left="284" w:hanging="284"/>
        <w:rPr>
          <w:sz w:val="24"/>
        </w:rPr>
      </w:pPr>
      <w:r>
        <w:rPr>
          <w:sz w:val="24"/>
        </w:rPr>
        <w:t>Hausinstallationen dürfen nur durch konzessionierte Installateure ausgeführt werden.</w:t>
      </w:r>
    </w:p>
    <w:p w14:paraId="67A1BBF8" w14:textId="77777777" w:rsidR="004F10A9" w:rsidRDefault="004C021B">
      <w:pPr>
        <w:numPr>
          <w:ilvl w:val="0"/>
          <w:numId w:val="1"/>
        </w:numPr>
        <w:spacing w:before="60"/>
        <w:ind w:left="284" w:hanging="284"/>
        <w:rPr>
          <w:sz w:val="24"/>
        </w:rPr>
      </w:pPr>
      <w:r>
        <w:rPr>
          <w:sz w:val="24"/>
        </w:rPr>
        <w:t xml:space="preserve">Im </w:t>
      </w:r>
      <w:r w:rsidR="00272855">
        <w:rPr>
          <w:sz w:val="24"/>
        </w:rPr>
        <w:t>Übrigen</w:t>
      </w:r>
      <w:r>
        <w:rPr>
          <w:sz w:val="24"/>
        </w:rPr>
        <w:t xml:space="preserve"> verweisen wir auf das Wasser- und Wassertarifreglement </w:t>
      </w:r>
      <w:r w:rsidR="004F10A9">
        <w:rPr>
          <w:sz w:val="24"/>
        </w:rPr>
        <w:t>2006</w:t>
      </w:r>
      <w:r>
        <w:rPr>
          <w:sz w:val="24"/>
        </w:rPr>
        <w:t xml:space="preserve"> der </w:t>
      </w:r>
      <w:r w:rsidR="004F10A9">
        <w:rPr>
          <w:sz w:val="24"/>
        </w:rPr>
        <w:t>Energie-</w:t>
      </w:r>
      <w:proofErr w:type="gramStart"/>
      <w:r w:rsidR="004F10A9">
        <w:rPr>
          <w:sz w:val="24"/>
        </w:rPr>
        <w:t xml:space="preserve">Wasser </w:t>
      </w:r>
      <w:r>
        <w:rPr>
          <w:sz w:val="24"/>
        </w:rPr>
        <w:t xml:space="preserve"> Obe</w:t>
      </w:r>
      <w:r>
        <w:rPr>
          <w:sz w:val="24"/>
        </w:rPr>
        <w:t>r</w:t>
      </w:r>
      <w:r>
        <w:rPr>
          <w:sz w:val="24"/>
        </w:rPr>
        <w:t>burg</w:t>
      </w:r>
      <w:proofErr w:type="gramEnd"/>
      <w:r w:rsidR="004F10A9">
        <w:rPr>
          <w:sz w:val="24"/>
        </w:rPr>
        <w:t>.</w:t>
      </w:r>
    </w:p>
    <w:p w14:paraId="42B50D9B" w14:textId="77777777" w:rsidR="004C021B" w:rsidRDefault="004C021B">
      <w:pPr>
        <w:numPr>
          <w:ilvl w:val="0"/>
          <w:numId w:val="1"/>
        </w:numPr>
        <w:spacing w:before="60"/>
        <w:ind w:left="284" w:hanging="284"/>
        <w:rPr>
          <w:sz w:val="24"/>
        </w:rPr>
      </w:pPr>
      <w:r>
        <w:rPr>
          <w:sz w:val="24"/>
        </w:rPr>
        <w:t xml:space="preserve">Bauwasser </w:t>
      </w:r>
      <w:proofErr w:type="gramStart"/>
      <w:r>
        <w:rPr>
          <w:sz w:val="24"/>
        </w:rPr>
        <w:t>ab Hydrant</w:t>
      </w:r>
      <w:proofErr w:type="gramEnd"/>
      <w:r>
        <w:rPr>
          <w:sz w:val="24"/>
        </w:rPr>
        <w:t xml:space="preserve"> ist bewilligungspflichtig und beim Brunnenmeister zu beantragen</w:t>
      </w:r>
    </w:p>
    <w:p w14:paraId="36D7DE75" w14:textId="77777777" w:rsidR="004C021B" w:rsidRDefault="004C021B">
      <w:pPr>
        <w:spacing w:before="60"/>
        <w:jc w:val="both"/>
        <w:rPr>
          <w:sz w:val="24"/>
        </w:rPr>
      </w:pPr>
    </w:p>
    <w:p w14:paraId="127DFE9B" w14:textId="77777777" w:rsidR="004C021B" w:rsidRDefault="004C021B">
      <w:pPr>
        <w:tabs>
          <w:tab w:val="left" w:pos="1418"/>
          <w:tab w:val="left" w:pos="3402"/>
          <w:tab w:val="left" w:pos="5387"/>
        </w:tabs>
        <w:spacing w:before="60"/>
        <w:rPr>
          <w:b/>
          <w:sz w:val="24"/>
        </w:rPr>
      </w:pPr>
      <w:r>
        <w:rPr>
          <w:b/>
          <w:sz w:val="24"/>
        </w:rPr>
        <w:t>Für weitere Fragen wenden Sie sich bitte an eine der folgenden Adressen:</w:t>
      </w:r>
    </w:p>
    <w:p w14:paraId="069D3A75" w14:textId="77777777" w:rsidR="004C021B" w:rsidRDefault="004C021B">
      <w:pPr>
        <w:tabs>
          <w:tab w:val="left" w:pos="1418"/>
          <w:tab w:val="left" w:pos="3402"/>
          <w:tab w:val="left" w:pos="5387"/>
        </w:tabs>
        <w:spacing w:before="60"/>
        <w:rPr>
          <w:b/>
          <w:sz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650"/>
        <w:gridCol w:w="3290"/>
      </w:tblGrid>
      <w:tr w:rsidR="004C021B" w14:paraId="572A9E83" w14:textId="77777777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14:paraId="58D84C2E" w14:textId="77777777" w:rsidR="004C021B" w:rsidRDefault="004C021B">
            <w:pPr>
              <w:tabs>
                <w:tab w:val="left" w:pos="1418"/>
                <w:tab w:val="left" w:pos="3402"/>
                <w:tab w:val="left" w:pos="5387"/>
              </w:tabs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Zentrale Verwaltung</w:t>
            </w:r>
          </w:p>
          <w:p w14:paraId="7CEF6AF5" w14:textId="77777777" w:rsidR="004C021B" w:rsidRDefault="004C021B">
            <w:pPr>
              <w:tabs>
                <w:tab w:val="left" w:pos="1418"/>
                <w:tab w:val="left" w:pos="3402"/>
                <w:tab w:val="left" w:pos="5387"/>
              </w:tabs>
              <w:spacing w:before="60"/>
              <w:rPr>
                <w:b/>
                <w:color w:val="FF0000"/>
                <w:sz w:val="24"/>
              </w:rPr>
            </w:pPr>
            <w:r>
              <w:rPr>
                <w:sz w:val="24"/>
              </w:rPr>
              <w:t>Energie- und Wasserversorgung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Schwandgasse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z w:val="24"/>
              </w:rPr>
              <w:br/>
              <w:t xml:space="preserve">3414 Oberburg </w:t>
            </w:r>
            <w:r>
              <w:rPr>
                <w:sz w:val="24"/>
              </w:rPr>
              <w:br/>
              <w:t>Tel: 034 422 23 17</w:t>
            </w:r>
          </w:p>
        </w:tc>
        <w:tc>
          <w:tcPr>
            <w:tcW w:w="2650" w:type="dxa"/>
          </w:tcPr>
          <w:p w14:paraId="07E72893" w14:textId="77777777" w:rsidR="004C021B" w:rsidRDefault="004C021B">
            <w:pPr>
              <w:tabs>
                <w:tab w:val="left" w:pos="1418"/>
                <w:tab w:val="left" w:pos="3402"/>
                <w:tab w:val="left" w:pos="5387"/>
              </w:tabs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Brunnenmeister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br/>
            </w:r>
            <w:r w:rsidR="00CE1B8A">
              <w:rPr>
                <w:sz w:val="24"/>
              </w:rPr>
              <w:t>Ritter Ernst</w:t>
            </w:r>
            <w:r>
              <w:rPr>
                <w:sz w:val="24"/>
              </w:rPr>
              <w:br/>
            </w:r>
            <w:proofErr w:type="spellStart"/>
            <w:r w:rsidR="00CE1B8A">
              <w:rPr>
                <w:sz w:val="24"/>
              </w:rPr>
              <w:t>Schwandgasse</w:t>
            </w:r>
            <w:proofErr w:type="spellEnd"/>
            <w:r w:rsidR="00CE1B8A">
              <w:rPr>
                <w:sz w:val="24"/>
              </w:rPr>
              <w:t xml:space="preserve"> 1</w:t>
            </w:r>
            <w:r>
              <w:rPr>
                <w:sz w:val="24"/>
              </w:rPr>
              <w:br/>
              <w:t xml:space="preserve">3414 Oberburg </w:t>
            </w:r>
            <w:r>
              <w:rPr>
                <w:sz w:val="24"/>
              </w:rPr>
              <w:br/>
              <w:t xml:space="preserve">Tel: 034 422 </w:t>
            </w:r>
            <w:r w:rsidR="00CE1B8A">
              <w:rPr>
                <w:sz w:val="24"/>
              </w:rPr>
              <w:t>23</w:t>
            </w:r>
            <w:r>
              <w:rPr>
                <w:sz w:val="24"/>
              </w:rPr>
              <w:t xml:space="preserve"> </w:t>
            </w:r>
            <w:r w:rsidR="00CE1B8A">
              <w:rPr>
                <w:sz w:val="24"/>
              </w:rPr>
              <w:t>17</w:t>
            </w:r>
          </w:p>
        </w:tc>
        <w:tc>
          <w:tcPr>
            <w:tcW w:w="3290" w:type="dxa"/>
          </w:tcPr>
          <w:p w14:paraId="4A0C54B6" w14:textId="77777777" w:rsidR="004C021B" w:rsidRDefault="004C021B">
            <w:pPr>
              <w:tabs>
                <w:tab w:val="left" w:pos="1418"/>
                <w:tab w:val="left" w:pos="3402"/>
                <w:tab w:val="left" w:pos="5387"/>
              </w:tabs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Baugesuche</w:t>
            </w:r>
          </w:p>
          <w:p w14:paraId="561AA4A1" w14:textId="77777777" w:rsidR="004C021B" w:rsidRDefault="00906ECA">
            <w:pPr>
              <w:tabs>
                <w:tab w:val="left" w:pos="1418"/>
                <w:tab w:val="left" w:pos="3402"/>
                <w:tab w:val="left" w:pos="5387"/>
              </w:tabs>
              <w:spacing w:before="60"/>
              <w:rPr>
                <w:bCs/>
                <w:sz w:val="24"/>
              </w:rPr>
            </w:pPr>
            <w:r>
              <w:rPr>
                <w:sz w:val="24"/>
              </w:rPr>
              <w:t>Energie-und Wasserversorgung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Schwandgasse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z w:val="24"/>
              </w:rPr>
              <w:br/>
              <w:t xml:space="preserve">3414 Oberburg </w:t>
            </w:r>
            <w:r>
              <w:rPr>
                <w:sz w:val="24"/>
              </w:rPr>
              <w:br/>
              <w:t>Tel: 034 422 23 17</w:t>
            </w:r>
          </w:p>
        </w:tc>
      </w:tr>
    </w:tbl>
    <w:p w14:paraId="190FE241" w14:textId="77777777" w:rsidR="004C021B" w:rsidRDefault="004C021B">
      <w:pPr>
        <w:tabs>
          <w:tab w:val="left" w:pos="1418"/>
          <w:tab w:val="left" w:pos="3402"/>
        </w:tabs>
        <w:spacing w:before="60"/>
        <w:rPr>
          <w:sz w:val="24"/>
        </w:rPr>
      </w:pPr>
    </w:p>
    <w:p w14:paraId="1167A937" w14:textId="77777777" w:rsidR="004C021B" w:rsidRDefault="004C021B">
      <w:pPr>
        <w:pStyle w:val="Textkrper"/>
        <w:jc w:val="left"/>
      </w:pPr>
      <w:r>
        <w:t>Die nachgenannten Installateure sind für das öffentliche Wasserleitungsnetz zuständig. Ein Anschluss an die Haup</w:t>
      </w:r>
      <w:r>
        <w:t>t</w:t>
      </w:r>
      <w:r>
        <w:t>leitung darf nur durch diese Installateure erfolgen.</w:t>
      </w:r>
      <w:bookmarkStart w:id="0" w:name="_GoBack"/>
      <w:bookmarkEnd w:id="0"/>
    </w:p>
    <w:p w14:paraId="50D34F0A" w14:textId="77777777" w:rsidR="004C021B" w:rsidRDefault="004C021B">
      <w:pPr>
        <w:pStyle w:val="Textkrper"/>
        <w:jc w:val="left"/>
        <w:rPr>
          <w:sz w:val="16"/>
        </w:rPr>
      </w:pPr>
      <w:r>
        <w:rPr>
          <w:sz w:val="16"/>
        </w:rPr>
        <w:t>(in alphabetischer Reihenfolge)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0E3271" w14:paraId="5D7DEB87" w14:textId="77777777" w:rsidTr="000E327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558C04FA" w14:textId="77777777" w:rsidR="000E3271" w:rsidRDefault="000E3271" w:rsidP="000E3271">
            <w:pPr>
              <w:pStyle w:val="KeinLeerraum"/>
              <w:rPr>
                <w:b/>
                <w:sz w:val="24"/>
                <w:szCs w:val="24"/>
              </w:rPr>
            </w:pPr>
            <w:r w:rsidRPr="000E3271">
              <w:rPr>
                <w:b/>
                <w:sz w:val="24"/>
                <w:szCs w:val="24"/>
              </w:rPr>
              <w:t>Baumgartner Haustechnik GmbH</w:t>
            </w:r>
          </w:p>
          <w:p w14:paraId="764F20F6" w14:textId="77777777" w:rsidR="00C3602E" w:rsidRDefault="000E3271" w:rsidP="006B50C7">
            <w:pPr>
              <w:tabs>
                <w:tab w:val="left" w:pos="1418"/>
                <w:tab w:val="left" w:pos="3402"/>
                <w:tab w:val="left" w:pos="5387"/>
              </w:tabs>
              <w:spacing w:before="60"/>
              <w:rPr>
                <w:sz w:val="24"/>
              </w:rPr>
            </w:pPr>
            <w:r w:rsidRPr="006B50C7">
              <w:rPr>
                <w:sz w:val="24"/>
              </w:rPr>
              <w:t>Sanitäre Anlagen, Heizungen</w:t>
            </w:r>
            <w:r w:rsidRPr="006B50C7">
              <w:rPr>
                <w:sz w:val="24"/>
              </w:rPr>
              <w:br/>
            </w:r>
            <w:proofErr w:type="spellStart"/>
            <w:r w:rsidR="00C3602E">
              <w:rPr>
                <w:sz w:val="24"/>
              </w:rPr>
              <w:t>Chipf</w:t>
            </w:r>
            <w:proofErr w:type="spellEnd"/>
            <w:r w:rsidR="00C3602E">
              <w:rPr>
                <w:sz w:val="24"/>
              </w:rPr>
              <w:t xml:space="preserve"> 5</w:t>
            </w:r>
          </w:p>
          <w:p w14:paraId="77A7DC8F" w14:textId="39FE92B6" w:rsidR="000E3271" w:rsidRDefault="000E3271" w:rsidP="006B50C7">
            <w:pPr>
              <w:tabs>
                <w:tab w:val="left" w:pos="1418"/>
                <w:tab w:val="left" w:pos="3402"/>
                <w:tab w:val="left" w:pos="5387"/>
              </w:tabs>
              <w:spacing w:before="60"/>
              <w:rPr>
                <w:bCs/>
              </w:rPr>
            </w:pPr>
            <w:r w:rsidRPr="006B50C7">
              <w:rPr>
                <w:sz w:val="24"/>
              </w:rPr>
              <w:t>3414 Oberburg</w:t>
            </w:r>
            <w:r w:rsidRPr="006B50C7">
              <w:rPr>
                <w:sz w:val="24"/>
              </w:rPr>
              <w:br/>
              <w:t>034 4</w:t>
            </w:r>
            <w:r w:rsidR="00E1138B" w:rsidRPr="006B50C7">
              <w:rPr>
                <w:sz w:val="24"/>
              </w:rPr>
              <w:t>22</w:t>
            </w:r>
            <w:r w:rsidRPr="006B50C7">
              <w:rPr>
                <w:sz w:val="24"/>
              </w:rPr>
              <w:t xml:space="preserve"> </w:t>
            </w:r>
            <w:r w:rsidR="00E1138B" w:rsidRPr="006B50C7">
              <w:rPr>
                <w:sz w:val="24"/>
              </w:rPr>
              <w:t>75</w:t>
            </w:r>
            <w:r w:rsidRPr="006B50C7">
              <w:rPr>
                <w:sz w:val="24"/>
              </w:rPr>
              <w:t xml:space="preserve"> </w:t>
            </w:r>
            <w:r w:rsidR="00E1138B" w:rsidRPr="006B50C7">
              <w:rPr>
                <w:sz w:val="24"/>
              </w:rPr>
              <w:t>75</w:t>
            </w:r>
          </w:p>
        </w:tc>
        <w:tc>
          <w:tcPr>
            <w:tcW w:w="4820" w:type="dxa"/>
          </w:tcPr>
          <w:p w14:paraId="7DC54FCF" w14:textId="77777777" w:rsidR="006B50C7" w:rsidRPr="006B50C7" w:rsidRDefault="006B50C7" w:rsidP="000E3271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Jutzi AG</w:t>
            </w:r>
          </w:p>
          <w:p w14:paraId="1593ADC4" w14:textId="761DB324" w:rsidR="000E3271" w:rsidRDefault="000E3271" w:rsidP="000E3271">
            <w:pPr>
              <w:pStyle w:val="KeinLeerraum"/>
              <w:rPr>
                <w:bCs/>
              </w:rPr>
            </w:pPr>
            <w:r w:rsidRPr="006B50C7">
              <w:rPr>
                <w:sz w:val="24"/>
              </w:rPr>
              <w:t xml:space="preserve">Sanitär </w:t>
            </w:r>
            <w:proofErr w:type="gramStart"/>
            <w:r w:rsidRPr="006B50C7">
              <w:rPr>
                <w:sz w:val="24"/>
              </w:rPr>
              <w:t>Anlagen,  Heizung</w:t>
            </w:r>
            <w:proofErr w:type="gramEnd"/>
            <w:r w:rsidRPr="006B50C7">
              <w:rPr>
                <w:sz w:val="24"/>
              </w:rPr>
              <w:t xml:space="preserve"> </w:t>
            </w:r>
            <w:r w:rsidRPr="006B50C7">
              <w:rPr>
                <w:sz w:val="24"/>
              </w:rPr>
              <w:br/>
            </w:r>
            <w:proofErr w:type="spellStart"/>
            <w:r w:rsidR="00C3602E">
              <w:rPr>
                <w:sz w:val="24"/>
              </w:rPr>
              <w:t>Buchmattstrasse</w:t>
            </w:r>
            <w:proofErr w:type="spellEnd"/>
            <w:r w:rsidR="00C3602E">
              <w:rPr>
                <w:sz w:val="24"/>
              </w:rPr>
              <w:t xml:space="preserve"> 47</w:t>
            </w:r>
            <w:r w:rsidRPr="006B50C7">
              <w:rPr>
                <w:sz w:val="24"/>
              </w:rPr>
              <w:br/>
              <w:t>34</w:t>
            </w:r>
            <w:r w:rsidR="00C3602E">
              <w:rPr>
                <w:sz w:val="24"/>
              </w:rPr>
              <w:t>00 Burgdorf</w:t>
            </w:r>
            <w:r w:rsidRPr="006B50C7">
              <w:rPr>
                <w:sz w:val="24"/>
              </w:rPr>
              <w:br/>
              <w:t>034 422 09 22</w:t>
            </w:r>
          </w:p>
        </w:tc>
      </w:tr>
    </w:tbl>
    <w:p w14:paraId="14F73AB6" w14:textId="77777777" w:rsidR="004C021B" w:rsidRDefault="004C021B">
      <w:pPr>
        <w:pStyle w:val="berschrift1"/>
        <w:tabs>
          <w:tab w:val="clear" w:pos="4536"/>
          <w:tab w:val="left" w:pos="5670"/>
        </w:tabs>
        <w:rPr>
          <w:color w:val="FF0000"/>
        </w:rPr>
      </w:pPr>
      <w:r>
        <w:rPr>
          <w:color w:val="FF0000"/>
        </w:rPr>
        <w:tab/>
      </w:r>
    </w:p>
    <w:p w14:paraId="6B942597" w14:textId="77777777" w:rsidR="004C021B" w:rsidRDefault="004C021B">
      <w:pPr>
        <w:pStyle w:val="berschrift1"/>
        <w:tabs>
          <w:tab w:val="clear" w:pos="4536"/>
          <w:tab w:val="left" w:pos="5670"/>
        </w:tabs>
        <w:rPr>
          <w:szCs w:val="24"/>
        </w:rPr>
      </w:pPr>
      <w:r>
        <w:rPr>
          <w:color w:val="FF0000"/>
        </w:rPr>
        <w:tab/>
      </w:r>
      <w:r>
        <w:rPr>
          <w:szCs w:val="24"/>
        </w:rPr>
        <w:t>Energie- und Wasserversorgung</w:t>
      </w:r>
    </w:p>
    <w:p w14:paraId="2D730B04" w14:textId="77777777" w:rsidR="004C021B" w:rsidRDefault="004C021B">
      <w:pPr>
        <w:pStyle w:val="berschrift1"/>
        <w:tabs>
          <w:tab w:val="clear" w:pos="4536"/>
          <w:tab w:val="left" w:pos="5670"/>
        </w:tabs>
      </w:pPr>
      <w:r>
        <w:tab/>
        <w:t>3414 Oberburg</w:t>
      </w:r>
    </w:p>
    <w:sectPr w:rsidR="004C021B">
      <w:headerReference w:type="default" r:id="rId7"/>
      <w:footerReference w:type="default" r:id="rId8"/>
      <w:pgSz w:w="11906" w:h="16838"/>
      <w:pgMar w:top="2336" w:right="1418" w:bottom="1134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CF734" w14:textId="77777777" w:rsidR="00141655" w:rsidRDefault="00141655">
      <w:r>
        <w:separator/>
      </w:r>
    </w:p>
  </w:endnote>
  <w:endnote w:type="continuationSeparator" w:id="0">
    <w:p w14:paraId="4D535EF3" w14:textId="77777777" w:rsidR="00141655" w:rsidRDefault="0014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2025" w:type="dxa"/>
      <w:tblLook w:val="04A0" w:firstRow="1" w:lastRow="0" w:firstColumn="1" w:lastColumn="0" w:noHBand="0" w:noVBand="1"/>
    </w:tblPr>
    <w:tblGrid>
      <w:gridCol w:w="6553"/>
      <w:gridCol w:w="6553"/>
      <w:gridCol w:w="6553"/>
      <w:gridCol w:w="2366"/>
    </w:tblGrid>
    <w:tr w:rsidR="00272855" w14:paraId="47A0A55E" w14:textId="77777777" w:rsidTr="00272855">
      <w:trPr>
        <w:trHeight w:val="1408"/>
      </w:trPr>
      <w:tc>
        <w:tcPr>
          <w:tcW w:w="6553" w:type="dxa"/>
        </w:tcPr>
        <w:p w14:paraId="377A35BC" w14:textId="7EEFD7DF" w:rsidR="00272855" w:rsidRPr="00272855" w:rsidRDefault="00272855" w:rsidP="00272855">
          <w:pPr>
            <w:spacing w:after="20"/>
            <w:rPr>
              <w:lang w:val="fr-CH"/>
            </w:rPr>
          </w:pPr>
        </w:p>
      </w:tc>
      <w:tc>
        <w:tcPr>
          <w:tcW w:w="6553" w:type="dxa"/>
        </w:tcPr>
        <w:p w14:paraId="5EDE6A55" w14:textId="77F14BA4" w:rsidR="00272855" w:rsidRDefault="00272855" w:rsidP="00272855">
          <w:pPr>
            <w:spacing w:after="20"/>
          </w:pPr>
        </w:p>
      </w:tc>
      <w:tc>
        <w:tcPr>
          <w:tcW w:w="6553" w:type="dxa"/>
        </w:tcPr>
        <w:p w14:paraId="15A2180C" w14:textId="77777777" w:rsidR="00272855" w:rsidRDefault="00272855" w:rsidP="00272855">
          <w:pPr>
            <w:spacing w:after="20"/>
          </w:pPr>
        </w:p>
      </w:tc>
      <w:tc>
        <w:tcPr>
          <w:tcW w:w="2366" w:type="dxa"/>
        </w:tcPr>
        <w:p w14:paraId="27281454" w14:textId="76997382" w:rsidR="00272855" w:rsidRDefault="00272855" w:rsidP="00272855">
          <w:pPr>
            <w:spacing w:after="20"/>
          </w:pPr>
        </w:p>
      </w:tc>
    </w:tr>
  </w:tbl>
  <w:p w14:paraId="78F4F298" w14:textId="77777777" w:rsidR="004F10A9" w:rsidRDefault="004F10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A675B" w14:textId="77777777" w:rsidR="00141655" w:rsidRDefault="00141655">
      <w:r>
        <w:separator/>
      </w:r>
    </w:p>
  </w:footnote>
  <w:footnote w:type="continuationSeparator" w:id="0">
    <w:p w14:paraId="6E2644B9" w14:textId="77777777" w:rsidR="00141655" w:rsidRDefault="0014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61A1" w14:textId="77777777" w:rsidR="004F10A9" w:rsidRDefault="004F10A9">
    <w:pPr>
      <w:pStyle w:val="Kopfzeile"/>
    </w:pPr>
    <w:r>
      <w:pict w14:anchorId="5652C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8.25pt;height:57pt">
          <v:imagedata r:id="rId1" o:title="Kopfzeile_neu" grayscale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ECA"/>
    <w:rsid w:val="000E3271"/>
    <w:rsid w:val="00141655"/>
    <w:rsid w:val="00272855"/>
    <w:rsid w:val="002F6187"/>
    <w:rsid w:val="004C021B"/>
    <w:rsid w:val="004F10A9"/>
    <w:rsid w:val="006B50C7"/>
    <w:rsid w:val="007E78B5"/>
    <w:rsid w:val="008055B1"/>
    <w:rsid w:val="00835649"/>
    <w:rsid w:val="00850B1E"/>
    <w:rsid w:val="008964E2"/>
    <w:rsid w:val="00906ECA"/>
    <w:rsid w:val="00B04254"/>
    <w:rsid w:val="00C3602E"/>
    <w:rsid w:val="00CE1B8A"/>
    <w:rsid w:val="00E1138B"/>
    <w:rsid w:val="00E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1326E2E"/>
  <w15:chartTrackingRefBased/>
  <w15:docId w15:val="{309E8053-07E9-4A11-9B91-FEDA7D25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36"/>
      </w:tabs>
      <w:spacing w:before="60"/>
      <w:outlineLvl w:val="0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418"/>
        <w:tab w:val="left" w:pos="3402"/>
      </w:tabs>
      <w:spacing w:before="60"/>
      <w:jc w:val="center"/>
    </w:pPr>
    <w:rPr>
      <w:sz w:val="24"/>
    </w:rPr>
  </w:style>
  <w:style w:type="paragraph" w:styleId="Sprechblasentext">
    <w:name w:val="Balloon Text"/>
    <w:basedOn w:val="Standard"/>
    <w:semiHidden/>
    <w:rsid w:val="004F10A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E3271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eien%20EVO\Vorlagen\Briefvorlagen%20Energie%20Wasser\Blatt_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Blatt_leer.dot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für den Wasseranschluss am öffentlichen Netz</vt:lpstr>
    </vt:vector>
  </TitlesOfParts>
  <Company>-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für den Wasseranschluss am öffentlichen Netz</dc:title>
  <dc:subject/>
  <dc:creator>EWO</dc:creator>
  <cp:keywords/>
  <dc:description/>
  <cp:lastModifiedBy>Hans-Peter Stauffer (EW Oberburg)</cp:lastModifiedBy>
  <cp:revision>2</cp:revision>
  <cp:lastPrinted>2007-01-15T06:33:00Z</cp:lastPrinted>
  <dcterms:created xsi:type="dcterms:W3CDTF">2019-12-05T15:29:00Z</dcterms:created>
  <dcterms:modified xsi:type="dcterms:W3CDTF">2019-12-05T15:29:00Z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639440437</vt:i4>
  </property>
  <property fmtid="{D5CDD505-2E9C-101B-9397-08002B2CF9AE}" pid="3" name="_EmailSubject">
    <vt:lpwstr>Merkblatt</vt:lpwstr>
  </property>
  <property fmtid="{D5CDD505-2E9C-101B-9397-08002B2CF9AE}" pid="4" name="_AuthorEmail">
    <vt:lpwstr>ev-oberburg@besonet.ch</vt:lpwstr>
  </property>
  <property fmtid="{D5CDD505-2E9C-101B-9397-08002B2CF9AE}" pid="5" name="_AuthorEmailDisplayName">
    <vt:lpwstr>Elektrizitäts-Versorgung Oberburg</vt:lpwstr>
  </property>
  <property fmtid="{D5CDD505-2E9C-101B-9397-08002B2CF9AE}" pid="6" name="_ReviewingToolsShownOnce">
    <vt:lpwstr/>
  </property>
</Properties>
</file>